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E6C" w:rsidRDefault="00BC6E6C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4D663A">
        <w:rPr>
          <w:color w:val="000000"/>
          <w:szCs w:val="28"/>
        </w:rPr>
        <w:t>27</w:t>
      </w:r>
      <w:r w:rsidR="007B1AF6">
        <w:rPr>
          <w:color w:val="000000"/>
          <w:szCs w:val="28"/>
        </w:rPr>
        <w:t xml:space="preserve"> </w:t>
      </w:r>
      <w:r w:rsidR="00C549C5">
        <w:rPr>
          <w:color w:val="000000"/>
          <w:szCs w:val="28"/>
        </w:rPr>
        <w:t>декабря</w:t>
      </w:r>
      <w:r w:rsidR="00562393">
        <w:rPr>
          <w:color w:val="000000"/>
          <w:szCs w:val="28"/>
        </w:rPr>
        <w:t xml:space="preserve"> 2024</w:t>
      </w:r>
      <w:r w:rsidRPr="00C07278">
        <w:rPr>
          <w:color w:val="000000"/>
          <w:szCs w:val="28"/>
        </w:rPr>
        <w:t xml:space="preserve"> г. № </w:t>
      </w:r>
      <w:r w:rsidR="004D663A">
        <w:rPr>
          <w:color w:val="000000"/>
          <w:szCs w:val="28"/>
        </w:rPr>
        <w:t>970</w:t>
      </w:r>
      <w:r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B9155E" w:rsidRDefault="00B9155E" w:rsidP="00D05DF7">
      <w:pPr>
        <w:jc w:val="center"/>
      </w:pPr>
    </w:p>
    <w:p w:rsidR="003A0DC9" w:rsidRDefault="003A0DC9" w:rsidP="000306C6">
      <w:pPr>
        <w:jc w:val="center"/>
        <w:rPr>
          <w:b/>
        </w:rPr>
      </w:pPr>
      <w:r w:rsidRPr="003A0DC9">
        <w:rPr>
          <w:b/>
        </w:rPr>
        <w:t xml:space="preserve">О </w:t>
      </w:r>
      <w:r w:rsidR="00DC7AB1">
        <w:rPr>
          <w:b/>
        </w:rPr>
        <w:t xml:space="preserve">предоставлении разрешения </w:t>
      </w:r>
      <w:r w:rsidR="00B85217">
        <w:rPr>
          <w:b/>
        </w:rPr>
        <w:t>на условно разрешенный</w:t>
      </w:r>
      <w:r w:rsidR="00DC7AB1">
        <w:rPr>
          <w:b/>
        </w:rPr>
        <w:t xml:space="preserve"> вид использования</w:t>
      </w:r>
      <w:r w:rsidR="00B85217">
        <w:rPr>
          <w:b/>
        </w:rPr>
        <w:t xml:space="preserve"> земельного участка </w:t>
      </w:r>
    </w:p>
    <w:p w:rsidR="00DC7AB1" w:rsidRDefault="00DC7AB1" w:rsidP="00D05DF7">
      <w:pPr>
        <w:jc w:val="center"/>
        <w:rPr>
          <w:b/>
        </w:rPr>
      </w:pPr>
    </w:p>
    <w:p w:rsidR="00D321BA" w:rsidRDefault="00D321BA" w:rsidP="00D05DF7">
      <w:pPr>
        <w:jc w:val="center"/>
        <w:rPr>
          <w:b/>
        </w:rPr>
      </w:pPr>
    </w:p>
    <w:p w:rsidR="00D321BA" w:rsidRPr="00B9155E" w:rsidRDefault="00D321BA" w:rsidP="00D321BA">
      <w:pPr>
        <w:jc w:val="both"/>
      </w:pPr>
      <w:r>
        <w:rPr>
          <w:b/>
        </w:rPr>
        <w:tab/>
      </w:r>
      <w:r>
        <w:t xml:space="preserve">В соответствии со статьями 5.1 и 39 Градостроительного кодекса Российской Федерации, с учетом протокола публичных слушаний </w:t>
      </w:r>
      <w:r w:rsidR="00A679E3">
        <w:t xml:space="preserve">                </w:t>
      </w:r>
      <w:r w:rsidR="00562393">
        <w:t xml:space="preserve">от  </w:t>
      </w:r>
      <w:r w:rsidR="003C1AAA">
        <w:t>27</w:t>
      </w:r>
      <w:r w:rsidR="005B3F54">
        <w:t xml:space="preserve"> </w:t>
      </w:r>
      <w:r w:rsidR="008519B4">
        <w:t>декабря</w:t>
      </w:r>
      <w:r w:rsidR="00562393">
        <w:t xml:space="preserve"> </w:t>
      </w:r>
      <w:r w:rsidR="005B3F54">
        <w:t xml:space="preserve"> </w:t>
      </w:r>
      <w:r w:rsidR="00CD4B40">
        <w:t>2024</w:t>
      </w:r>
      <w:r w:rsidR="00A679E3">
        <w:t xml:space="preserve"> года </w:t>
      </w:r>
      <w:r>
        <w:t xml:space="preserve"> администрация Шенкурского мун</w:t>
      </w:r>
      <w:r w:rsidR="00A44AE1">
        <w:t>и</w:t>
      </w:r>
      <w:r>
        <w:t>ципального округа</w:t>
      </w:r>
      <w:r w:rsidR="005B3F54">
        <w:t xml:space="preserve"> </w:t>
      </w:r>
      <w:r w:rsidR="008968CF">
        <w:t xml:space="preserve">Архангельской области </w:t>
      </w:r>
      <w:r w:rsidR="005B3F54">
        <w:t xml:space="preserve"> </w:t>
      </w:r>
      <w:proofErr w:type="spellStart"/>
      <w:proofErr w:type="gramStart"/>
      <w:r w:rsidRPr="00581E46">
        <w:rPr>
          <w:b/>
        </w:rPr>
        <w:t>п</w:t>
      </w:r>
      <w:proofErr w:type="spellEnd"/>
      <w:proofErr w:type="gramEnd"/>
      <w:r w:rsidRPr="00581E46">
        <w:rPr>
          <w:b/>
        </w:rPr>
        <w:t xml:space="preserve"> о с т а </w:t>
      </w:r>
      <w:proofErr w:type="spellStart"/>
      <w:r w:rsidRPr="00581E46">
        <w:rPr>
          <w:b/>
        </w:rPr>
        <w:t>н</w:t>
      </w:r>
      <w:proofErr w:type="spellEnd"/>
      <w:r w:rsidRPr="00581E46">
        <w:rPr>
          <w:b/>
        </w:rPr>
        <w:t xml:space="preserve"> о в л я е т:</w:t>
      </w:r>
    </w:p>
    <w:p w:rsidR="0070211B" w:rsidRDefault="00D321BA" w:rsidP="000306C6">
      <w:pPr>
        <w:ind w:firstLine="708"/>
        <w:jc w:val="both"/>
      </w:pPr>
      <w:r>
        <w:t>1. Одобрить п</w:t>
      </w:r>
      <w:r w:rsidR="00C877F8">
        <w:t xml:space="preserve">роект </w:t>
      </w:r>
      <w:r w:rsidR="00134276">
        <w:t>постановления</w:t>
      </w:r>
      <w:r w:rsidR="00AE0A1D">
        <w:t xml:space="preserve"> о</w:t>
      </w:r>
      <w:r>
        <w:t xml:space="preserve"> предоста</w:t>
      </w:r>
      <w:r w:rsidR="00C877F8">
        <w:t>в</w:t>
      </w:r>
      <w:r>
        <w:t xml:space="preserve">лении разрешения на условно разрешенный вид использования земельного </w:t>
      </w:r>
      <w:r w:rsidR="00AE0A1D">
        <w:t xml:space="preserve">участка с кадастровым номером </w:t>
      </w:r>
      <w:r w:rsidR="000306C6" w:rsidRPr="00167569">
        <w:t>29:20:</w:t>
      </w:r>
      <w:r w:rsidR="00CD4B40">
        <w:t>091101:ЗУ</w:t>
      </w:r>
      <w:proofErr w:type="gramStart"/>
      <w:r w:rsidR="00CD4B40">
        <w:t>1</w:t>
      </w:r>
      <w:proofErr w:type="gramEnd"/>
      <w:r w:rsidR="004E13F1" w:rsidRPr="00167569">
        <w:t>,</w:t>
      </w:r>
      <w:r w:rsidR="004E13F1">
        <w:t xml:space="preserve"> площадью</w:t>
      </w:r>
      <w:r w:rsidR="00A679E3">
        <w:t xml:space="preserve"> </w:t>
      </w:r>
      <w:r w:rsidR="00BC6E6C">
        <w:t>1941</w:t>
      </w:r>
      <w:r w:rsidR="004E13F1">
        <w:t xml:space="preserve"> кв.м., </w:t>
      </w:r>
      <w:r w:rsidR="0070211B" w:rsidRPr="0070211B">
        <w:t>расположенного на землях населенных пунктов по адресу:</w:t>
      </w:r>
      <w:r w:rsidR="00CD4B40">
        <w:t xml:space="preserve"> Архангельская область, Шенкурский муниципальный округ, </w:t>
      </w:r>
      <w:r w:rsidR="00BC6E6C">
        <w:t>д. Никольская, д. 8</w:t>
      </w:r>
      <w:r w:rsidR="0070211B" w:rsidRPr="0070211B">
        <w:t xml:space="preserve">. Категория земель: земли населенных пунктов, территориальная зона Ж-1 – зона застройки индивидуальными жилыми домами. </w:t>
      </w:r>
    </w:p>
    <w:p w:rsidR="00FD64BB" w:rsidRDefault="00C765EA" w:rsidP="00311F62">
      <w:pPr>
        <w:ind w:firstLine="708"/>
        <w:jc w:val="both"/>
      </w:pPr>
      <w:r>
        <w:t xml:space="preserve"> </w:t>
      </w:r>
      <w:r w:rsidR="008968CF">
        <w:t>2.</w:t>
      </w:r>
      <w:r w:rsidR="000306C6">
        <w:t xml:space="preserve"> </w:t>
      </w:r>
      <w:r w:rsidR="00311F62">
        <w:t>П</w:t>
      </w:r>
      <w:r w:rsidR="00D321BA">
        <w:t>рисвоить вид разрешенного и</w:t>
      </w:r>
      <w:r w:rsidR="00FD64BB">
        <w:t>спользования земельного участка «</w:t>
      </w:r>
      <w:r w:rsidR="00113551" w:rsidRPr="00113551">
        <w:t xml:space="preserve">Объекты </w:t>
      </w:r>
      <w:proofErr w:type="spellStart"/>
      <w:r w:rsidR="00113551" w:rsidRPr="00113551">
        <w:t>культурно-досуговой</w:t>
      </w:r>
      <w:proofErr w:type="spellEnd"/>
      <w:r w:rsidR="00113551" w:rsidRPr="00113551">
        <w:t xml:space="preserve"> деятельности</w:t>
      </w:r>
      <w:r w:rsidR="00113551">
        <w:t xml:space="preserve"> (код 3.6</w:t>
      </w:r>
      <w:r w:rsidR="0070211B" w:rsidRPr="0070211B">
        <w:t>.1.)</w:t>
      </w:r>
      <w:r w:rsidR="00DF0511" w:rsidRPr="0070211B">
        <w:t>»</w:t>
      </w:r>
      <w:r w:rsidR="00FD64BB" w:rsidRPr="0070211B">
        <w:t>.</w:t>
      </w:r>
    </w:p>
    <w:p w:rsidR="0070211B" w:rsidRPr="00D321BA" w:rsidRDefault="008968CF" w:rsidP="0070211B">
      <w:pPr>
        <w:pStyle w:val="a4"/>
        <w:ind w:firstLine="708"/>
        <w:jc w:val="both"/>
      </w:pPr>
      <w:r>
        <w:t xml:space="preserve"> 3.</w:t>
      </w:r>
      <w:r w:rsidR="0070211B">
        <w:t xml:space="preserve">  Настоящее постановление вступает в силу </w:t>
      </w:r>
      <w:r w:rsidR="00965216">
        <w:t>после</w:t>
      </w:r>
      <w:r w:rsidR="0070211B">
        <w:t xml:space="preserve"> его </w:t>
      </w:r>
      <w:r w:rsidR="00965216">
        <w:t xml:space="preserve">официального </w:t>
      </w:r>
      <w:r w:rsidR="00113551">
        <w:t>обнародования.</w:t>
      </w:r>
    </w:p>
    <w:p w:rsidR="00DC7AB1" w:rsidRDefault="00DC7AB1" w:rsidP="00113551">
      <w:pPr>
        <w:rPr>
          <w:b/>
        </w:rPr>
      </w:pPr>
    </w:p>
    <w:p w:rsidR="00F3572F" w:rsidRDefault="003A0DC9" w:rsidP="00D321BA">
      <w:pPr>
        <w:jc w:val="both"/>
      </w:pPr>
      <w:r>
        <w:tab/>
      </w:r>
      <w:r w:rsidR="0086028C">
        <w:t xml:space="preserve"> </w:t>
      </w:r>
    </w:p>
    <w:p w:rsidR="0078625E" w:rsidRPr="0086028C" w:rsidRDefault="00311F62" w:rsidP="0078625E">
      <w:pPr>
        <w:jc w:val="both"/>
        <w:rPr>
          <w:b/>
        </w:rPr>
      </w:pPr>
      <w:r>
        <w:rPr>
          <w:b/>
        </w:rPr>
        <w:t xml:space="preserve">Глава </w:t>
      </w:r>
      <w:r w:rsidR="0078625E" w:rsidRPr="0086028C">
        <w:rPr>
          <w:b/>
        </w:rPr>
        <w:t xml:space="preserve">Шенкурского муниципального округа </w:t>
      </w:r>
      <w:r w:rsidR="0078625E">
        <w:rPr>
          <w:b/>
        </w:rPr>
        <w:t xml:space="preserve">           </w:t>
      </w:r>
      <w:r>
        <w:rPr>
          <w:b/>
        </w:rPr>
        <w:t xml:space="preserve">       О.И. Красникова</w:t>
      </w:r>
    </w:p>
    <w:p w:rsidR="00E972BF" w:rsidRDefault="00E972BF" w:rsidP="00E972BF">
      <w:pPr>
        <w:ind w:firstLine="708"/>
        <w:jc w:val="both"/>
      </w:pPr>
    </w:p>
    <w:p w:rsidR="00E972BF" w:rsidRDefault="00E972BF" w:rsidP="00E972BF">
      <w:pPr>
        <w:ind w:firstLine="708"/>
        <w:jc w:val="both"/>
      </w:pPr>
    </w:p>
    <w:p w:rsidR="00E972BF" w:rsidRPr="00E972BF" w:rsidRDefault="00E972BF" w:rsidP="00E972BF">
      <w:pPr>
        <w:ind w:firstLine="708"/>
        <w:jc w:val="both"/>
      </w:pPr>
    </w:p>
    <w:p w:rsidR="00167569" w:rsidRPr="00690EEC" w:rsidRDefault="00167569" w:rsidP="00167569">
      <w:pPr>
        <w:jc w:val="both"/>
        <w:rPr>
          <w:b/>
        </w:rPr>
      </w:pPr>
    </w:p>
    <w:p w:rsidR="003A0DC9" w:rsidRDefault="003A0DC9" w:rsidP="003A0DC9">
      <w:pPr>
        <w:jc w:val="both"/>
      </w:pPr>
    </w:p>
    <w:p w:rsidR="00167569" w:rsidRPr="003A0DC9" w:rsidRDefault="00167569" w:rsidP="003A0DC9">
      <w:pPr>
        <w:jc w:val="both"/>
      </w:pPr>
    </w:p>
    <w:sectPr w:rsidR="00167569" w:rsidRPr="003A0DC9" w:rsidSect="00C877F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8CF" w:rsidRDefault="008968CF" w:rsidP="00C877F8">
      <w:r>
        <w:separator/>
      </w:r>
    </w:p>
  </w:endnote>
  <w:endnote w:type="continuationSeparator" w:id="0">
    <w:p w:rsidR="008968CF" w:rsidRDefault="008968CF" w:rsidP="00C87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8CF" w:rsidRDefault="008968CF" w:rsidP="00C877F8">
      <w:r>
        <w:separator/>
      </w:r>
    </w:p>
  </w:footnote>
  <w:footnote w:type="continuationSeparator" w:id="0">
    <w:p w:rsidR="008968CF" w:rsidRDefault="008968CF" w:rsidP="00C877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29D0"/>
    <w:rsid w:val="00015E77"/>
    <w:rsid w:val="000264B2"/>
    <w:rsid w:val="000306C6"/>
    <w:rsid w:val="00113551"/>
    <w:rsid w:val="00120608"/>
    <w:rsid w:val="00124145"/>
    <w:rsid w:val="00134276"/>
    <w:rsid w:val="0016249C"/>
    <w:rsid w:val="00167569"/>
    <w:rsid w:val="001B059E"/>
    <w:rsid w:val="002041D0"/>
    <w:rsid w:val="002B1A7D"/>
    <w:rsid w:val="00311F62"/>
    <w:rsid w:val="00320E91"/>
    <w:rsid w:val="00351786"/>
    <w:rsid w:val="003A0DC9"/>
    <w:rsid w:val="003B2CB7"/>
    <w:rsid w:val="003C1AAA"/>
    <w:rsid w:val="004239B3"/>
    <w:rsid w:val="00471B20"/>
    <w:rsid w:val="00475503"/>
    <w:rsid w:val="004D663A"/>
    <w:rsid w:val="004E13F1"/>
    <w:rsid w:val="00562393"/>
    <w:rsid w:val="00581E46"/>
    <w:rsid w:val="00583E15"/>
    <w:rsid w:val="005A21B1"/>
    <w:rsid w:val="005B3F54"/>
    <w:rsid w:val="00632D03"/>
    <w:rsid w:val="00637E41"/>
    <w:rsid w:val="006F29D0"/>
    <w:rsid w:val="0070211B"/>
    <w:rsid w:val="00702424"/>
    <w:rsid w:val="00752AF8"/>
    <w:rsid w:val="0078625E"/>
    <w:rsid w:val="00787C7A"/>
    <w:rsid w:val="007B1AF6"/>
    <w:rsid w:val="00816802"/>
    <w:rsid w:val="008519B4"/>
    <w:rsid w:val="0086028C"/>
    <w:rsid w:val="008968CF"/>
    <w:rsid w:val="008D2488"/>
    <w:rsid w:val="008D41F1"/>
    <w:rsid w:val="00954608"/>
    <w:rsid w:val="00965216"/>
    <w:rsid w:val="009E5510"/>
    <w:rsid w:val="00A44AE1"/>
    <w:rsid w:val="00A53F82"/>
    <w:rsid w:val="00A679E3"/>
    <w:rsid w:val="00AB0DA0"/>
    <w:rsid w:val="00AD1789"/>
    <w:rsid w:val="00AE0A1D"/>
    <w:rsid w:val="00B12776"/>
    <w:rsid w:val="00B35D3F"/>
    <w:rsid w:val="00B85217"/>
    <w:rsid w:val="00B9155E"/>
    <w:rsid w:val="00BC6E6C"/>
    <w:rsid w:val="00BE0336"/>
    <w:rsid w:val="00C549C5"/>
    <w:rsid w:val="00C765EA"/>
    <w:rsid w:val="00C877F8"/>
    <w:rsid w:val="00CD4B40"/>
    <w:rsid w:val="00D05DF7"/>
    <w:rsid w:val="00D321BA"/>
    <w:rsid w:val="00DC7AB1"/>
    <w:rsid w:val="00DD2DA5"/>
    <w:rsid w:val="00DF0511"/>
    <w:rsid w:val="00E9231C"/>
    <w:rsid w:val="00E972BF"/>
    <w:rsid w:val="00EA62AC"/>
    <w:rsid w:val="00ED70A3"/>
    <w:rsid w:val="00F01DF3"/>
    <w:rsid w:val="00F3572F"/>
    <w:rsid w:val="00F425BC"/>
    <w:rsid w:val="00F53328"/>
    <w:rsid w:val="00F70685"/>
    <w:rsid w:val="00FD6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3">
    <w:name w:val="Hyperlink"/>
    <w:basedOn w:val="a0"/>
    <w:uiPriority w:val="99"/>
    <w:unhideWhenUsed/>
    <w:rsid w:val="00752AF8"/>
    <w:rPr>
      <w:color w:val="0000FF"/>
      <w:u w:val="single"/>
    </w:rPr>
  </w:style>
  <w:style w:type="paragraph" w:styleId="a4">
    <w:name w:val="No Spacing"/>
    <w:uiPriority w:val="1"/>
    <w:qFormat/>
    <w:rsid w:val="00FD64BB"/>
    <w:rPr>
      <w:rFonts w:ascii="Times New Roman" w:eastAsia="Times New Roman" w:hAnsi="Times New Roman"/>
      <w:sz w:val="28"/>
    </w:rPr>
  </w:style>
  <w:style w:type="paragraph" w:styleId="a5">
    <w:name w:val="header"/>
    <w:basedOn w:val="a"/>
    <w:link w:val="a6"/>
    <w:uiPriority w:val="99"/>
    <w:semiHidden/>
    <w:unhideWhenUsed/>
    <w:rsid w:val="00C877F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877F8"/>
    <w:rPr>
      <w:rFonts w:ascii="Times New Roman" w:eastAsia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C877F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877F8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arhspec</cp:lastModifiedBy>
  <cp:revision>4</cp:revision>
  <cp:lastPrinted>2024-12-27T07:54:00Z</cp:lastPrinted>
  <dcterms:created xsi:type="dcterms:W3CDTF">2024-12-17T12:09:00Z</dcterms:created>
  <dcterms:modified xsi:type="dcterms:W3CDTF">2025-01-13T11:56:00Z</dcterms:modified>
</cp:coreProperties>
</file>